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D5" w:rsidRPr="00B846DF" w:rsidRDefault="00A629D5" w:rsidP="00A629D5">
      <w:pPr>
        <w:shd w:val="clear" w:color="auto" w:fill="D9D9D9" w:themeFill="background1" w:themeFillShade="D9"/>
        <w:spacing w:after="60" w:line="240" w:lineRule="auto"/>
        <w:rPr>
          <w:rFonts w:eastAsia="Times New Roman" w:cs="Times New Roman"/>
          <w:b/>
          <w:szCs w:val="24"/>
        </w:rPr>
      </w:pPr>
      <w:r w:rsidRPr="00B846DF">
        <w:rPr>
          <w:rFonts w:eastAsia="Times New Roman" w:cs="Times New Roman"/>
          <w:b/>
          <w:szCs w:val="24"/>
          <w:shd w:val="clear" w:color="auto" w:fill="D9D9D9" w:themeFill="background1" w:themeFillShade="D9"/>
        </w:rPr>
        <w:t>Employment</w:t>
      </w:r>
      <w:r w:rsidRPr="00B846DF">
        <w:rPr>
          <w:rFonts w:eastAsia="Times New Roman" w:cs="Times New Roman"/>
          <w:b/>
          <w:szCs w:val="24"/>
        </w:rPr>
        <w:t xml:space="preserve"> History:</w:t>
      </w:r>
    </w:p>
    <w:p w:rsidR="00A629D5" w:rsidRDefault="00A629D5" w:rsidP="00A629D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</w:rPr>
      </w:pPr>
      <w:r w:rsidRPr="00555D03">
        <w:rPr>
          <w:rFonts w:eastAsia="Times New Roman" w:cs="Times New Roman"/>
          <w:szCs w:val="24"/>
        </w:rPr>
        <w:t>Naval Air Development Center  (1969- 1996)</w:t>
      </w:r>
    </w:p>
    <w:p w:rsidR="00A629D5" w:rsidRDefault="00A629D5" w:rsidP="00A629D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1165A">
        <w:rPr>
          <w:rFonts w:eastAsia="Times New Roman" w:cs="Times New Roman"/>
          <w:sz w:val="20"/>
          <w:szCs w:val="20"/>
        </w:rPr>
        <w:t xml:space="preserve">Airborne magnetometer development </w:t>
      </w:r>
      <w:r>
        <w:rPr>
          <w:rFonts w:eastAsia="Times New Roman" w:cs="Times New Roman"/>
          <w:sz w:val="20"/>
          <w:szCs w:val="20"/>
        </w:rPr>
        <w:t>for</w:t>
      </w:r>
      <w:r w:rsidRPr="0051165A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“t</w:t>
      </w:r>
      <w:r w:rsidRPr="0051165A">
        <w:rPr>
          <w:rFonts w:eastAsia="Times New Roman" w:cs="Times New Roman"/>
          <w:sz w:val="20"/>
          <w:szCs w:val="20"/>
        </w:rPr>
        <w:t xml:space="preserve">owed </w:t>
      </w:r>
      <w:r>
        <w:rPr>
          <w:rFonts w:eastAsia="Times New Roman" w:cs="Times New Roman"/>
          <w:sz w:val="20"/>
          <w:szCs w:val="20"/>
        </w:rPr>
        <w:t>b</w:t>
      </w:r>
      <w:r w:rsidRPr="0051165A">
        <w:rPr>
          <w:rFonts w:eastAsia="Times New Roman" w:cs="Times New Roman"/>
          <w:sz w:val="20"/>
          <w:szCs w:val="20"/>
        </w:rPr>
        <w:t>irds</w:t>
      </w:r>
      <w:r>
        <w:rPr>
          <w:rFonts w:eastAsia="Times New Roman" w:cs="Times New Roman"/>
          <w:sz w:val="20"/>
          <w:szCs w:val="20"/>
        </w:rPr>
        <w:t>”</w:t>
      </w:r>
      <w:r w:rsidRPr="0051165A">
        <w:rPr>
          <w:rFonts w:eastAsia="Times New Roman" w:cs="Times New Roman"/>
          <w:sz w:val="20"/>
          <w:szCs w:val="20"/>
        </w:rPr>
        <w:t xml:space="preserve">, aircraft and UAV’s, imaging radar, </w:t>
      </w:r>
      <w:r w:rsidR="007F3500">
        <w:rPr>
          <w:rFonts w:eastAsia="Times New Roman" w:cs="Times New Roman"/>
          <w:sz w:val="20"/>
          <w:szCs w:val="20"/>
        </w:rPr>
        <w:t xml:space="preserve">SAR, </w:t>
      </w:r>
      <w:r w:rsidRPr="0051165A">
        <w:rPr>
          <w:rFonts w:eastAsia="Times New Roman" w:cs="Times New Roman"/>
          <w:sz w:val="20"/>
          <w:szCs w:val="20"/>
        </w:rPr>
        <w:t xml:space="preserve">modeling Earth’s magnetic field constituents from </w:t>
      </w:r>
      <w:proofErr w:type="spellStart"/>
      <w:r>
        <w:rPr>
          <w:rFonts w:eastAsia="Times New Roman" w:cs="Times New Roman"/>
          <w:sz w:val="20"/>
          <w:szCs w:val="20"/>
        </w:rPr>
        <w:t>d.c.</w:t>
      </w:r>
      <w:proofErr w:type="spellEnd"/>
      <w:r>
        <w:rPr>
          <w:rFonts w:eastAsia="Times New Roman" w:cs="Times New Roman"/>
          <w:sz w:val="20"/>
          <w:szCs w:val="20"/>
        </w:rPr>
        <w:t xml:space="preserve"> to </w:t>
      </w:r>
      <w:r w:rsidRPr="0051165A">
        <w:rPr>
          <w:rFonts w:eastAsia="Times New Roman" w:cs="Times New Roman"/>
          <w:sz w:val="20"/>
          <w:szCs w:val="20"/>
        </w:rPr>
        <w:t>2</w:t>
      </w:r>
      <w:r>
        <w:rPr>
          <w:rFonts w:eastAsia="Times New Roman" w:cs="Times New Roman"/>
          <w:sz w:val="20"/>
          <w:szCs w:val="20"/>
        </w:rPr>
        <w:t xml:space="preserve">.0 </w:t>
      </w:r>
      <w:r w:rsidRPr="0051165A">
        <w:rPr>
          <w:rFonts w:eastAsia="Times New Roman" w:cs="Times New Roman"/>
          <w:sz w:val="20"/>
          <w:szCs w:val="20"/>
        </w:rPr>
        <w:t>Hz, laser probing of ocean structure, solar/</w:t>
      </w:r>
      <w:proofErr w:type="spellStart"/>
      <w:r w:rsidRPr="0051165A">
        <w:rPr>
          <w:rFonts w:eastAsia="Times New Roman" w:cs="Times New Roman"/>
          <w:sz w:val="20"/>
          <w:szCs w:val="20"/>
        </w:rPr>
        <w:t>magnetospheric</w:t>
      </w:r>
      <w:proofErr w:type="spellEnd"/>
      <w:r w:rsidRPr="0051165A">
        <w:rPr>
          <w:rFonts w:eastAsia="Times New Roman" w:cs="Times New Roman"/>
          <w:sz w:val="20"/>
          <w:szCs w:val="20"/>
        </w:rPr>
        <w:t>/</w:t>
      </w:r>
      <w:proofErr w:type="spellStart"/>
      <w:r w:rsidRPr="0051165A">
        <w:rPr>
          <w:rFonts w:eastAsia="Times New Roman" w:cs="Times New Roman"/>
          <w:sz w:val="20"/>
          <w:szCs w:val="20"/>
        </w:rPr>
        <w:t>ionospheric</w:t>
      </w:r>
      <w:proofErr w:type="spellEnd"/>
      <w:r w:rsidRPr="0051165A">
        <w:rPr>
          <w:rFonts w:eastAsia="Times New Roman" w:cs="Times New Roman"/>
          <w:sz w:val="20"/>
          <w:szCs w:val="20"/>
        </w:rPr>
        <w:t xml:space="preserve"> relationships, superconducting sensors, co-operative </w:t>
      </w:r>
      <w:r>
        <w:rPr>
          <w:rFonts w:eastAsia="Times New Roman" w:cs="Times New Roman"/>
          <w:sz w:val="20"/>
          <w:szCs w:val="20"/>
        </w:rPr>
        <w:t>u</w:t>
      </w:r>
      <w:r w:rsidRPr="0051165A">
        <w:rPr>
          <w:rFonts w:eastAsia="Times New Roman" w:cs="Times New Roman"/>
          <w:sz w:val="20"/>
          <w:szCs w:val="20"/>
        </w:rPr>
        <w:t>niversity research</w:t>
      </w:r>
      <w:r>
        <w:rPr>
          <w:rFonts w:eastAsia="Times New Roman" w:cs="Times New Roman"/>
          <w:sz w:val="20"/>
          <w:szCs w:val="20"/>
        </w:rPr>
        <w:t>, grant/proposal writing, remote sensing, management of multi-million dollar research</w:t>
      </w:r>
      <w:r w:rsidR="007F3500">
        <w:rPr>
          <w:rFonts w:eastAsia="Times New Roman" w:cs="Times New Roman"/>
          <w:sz w:val="20"/>
          <w:szCs w:val="20"/>
        </w:rPr>
        <w:t xml:space="preserve"> program</w:t>
      </w:r>
      <w:r>
        <w:rPr>
          <w:rFonts w:eastAsia="Times New Roman" w:cs="Times New Roman"/>
          <w:sz w:val="20"/>
          <w:szCs w:val="20"/>
        </w:rPr>
        <w:t xml:space="preserve"> </w:t>
      </w:r>
    </w:p>
    <w:p w:rsidR="00A629D5" w:rsidRDefault="00A629D5" w:rsidP="00A629D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</w:rPr>
      </w:pPr>
      <w:r w:rsidRPr="00555D03">
        <w:rPr>
          <w:rFonts w:eastAsia="Times New Roman" w:cs="Times New Roman"/>
          <w:szCs w:val="24"/>
        </w:rPr>
        <w:t>Texas Instruments (1996-1999)</w:t>
      </w:r>
    </w:p>
    <w:p w:rsidR="00A629D5" w:rsidRPr="0051165A" w:rsidRDefault="00A629D5" w:rsidP="00A629D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1165A">
        <w:rPr>
          <w:rFonts w:eastAsia="Times New Roman" w:cs="Times New Roman"/>
          <w:sz w:val="20"/>
          <w:szCs w:val="20"/>
        </w:rPr>
        <w:t xml:space="preserve">Miniature magnetometer system development, modeling exotic and hypothetical magnetic field sources and </w:t>
      </w:r>
      <w:r>
        <w:rPr>
          <w:rFonts w:eastAsia="Times New Roman" w:cs="Times New Roman"/>
          <w:sz w:val="20"/>
          <w:szCs w:val="20"/>
        </w:rPr>
        <w:t>associated field strength and structure</w:t>
      </w:r>
    </w:p>
    <w:p w:rsidR="00A629D5" w:rsidRDefault="00A629D5" w:rsidP="00A629D5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555D03">
        <w:rPr>
          <w:rFonts w:eastAsia="Times New Roman" w:cs="Times New Roman"/>
          <w:szCs w:val="24"/>
        </w:rPr>
        <w:t>Lockheed Martin (1999 -2010)</w:t>
      </w:r>
    </w:p>
    <w:p w:rsidR="00A629D5" w:rsidRPr="00056C6B" w:rsidRDefault="00A629D5" w:rsidP="00A629D5">
      <w:pPr>
        <w:pStyle w:val="ListParagraph"/>
        <w:numPr>
          <w:ilvl w:val="1"/>
          <w:numId w:val="1"/>
        </w:numPr>
        <w:spacing w:before="100" w:beforeAutospacing="1" w:after="60" w:line="240" w:lineRule="auto"/>
        <w:rPr>
          <w:rFonts w:eastAsia="Times New Roman" w:cs="Times New Roman"/>
          <w:sz w:val="20"/>
          <w:szCs w:val="20"/>
        </w:rPr>
      </w:pPr>
      <w:r w:rsidRPr="00056C6B">
        <w:rPr>
          <w:rFonts w:eastAsia="Times New Roman" w:cs="Times New Roman"/>
          <w:sz w:val="20"/>
          <w:szCs w:val="20"/>
        </w:rPr>
        <w:t xml:space="preserve">Space mission design and analysis, spacecraft </w:t>
      </w:r>
      <w:r>
        <w:rPr>
          <w:rFonts w:eastAsia="Times New Roman" w:cs="Times New Roman"/>
          <w:sz w:val="20"/>
          <w:szCs w:val="20"/>
        </w:rPr>
        <w:t>configurations, Earth coverage, orbit/constellation design, orbit maintenance, space environment issues, spacecraft power, orbital debris</w:t>
      </w:r>
      <w:r w:rsidR="003660F1">
        <w:rPr>
          <w:rFonts w:eastAsia="Times New Roman" w:cs="Times New Roman"/>
          <w:sz w:val="20"/>
          <w:szCs w:val="20"/>
        </w:rPr>
        <w:t>, BMD, renewable energy</w:t>
      </w:r>
    </w:p>
    <w:p w:rsidR="00A629D5" w:rsidRDefault="00A629D5" w:rsidP="00A629D5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555D03">
        <w:rPr>
          <w:rFonts w:eastAsia="Times New Roman" w:cs="Times New Roman"/>
          <w:szCs w:val="24"/>
        </w:rPr>
        <w:t>Science Dimensions (2010 – present)</w:t>
      </w:r>
    </w:p>
    <w:p w:rsidR="00A629D5" w:rsidRPr="00056C6B" w:rsidRDefault="00526F1A" w:rsidP="00A629D5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Preparing</w:t>
      </w:r>
      <w:r w:rsidR="00A629D5" w:rsidRPr="00056C6B">
        <w:rPr>
          <w:sz w:val="20"/>
          <w:szCs w:val="20"/>
        </w:rPr>
        <w:t xml:space="preserve"> a book on the research and development of magnetometers </w:t>
      </w:r>
      <w:r w:rsidR="00A629D5">
        <w:rPr>
          <w:sz w:val="20"/>
          <w:szCs w:val="20"/>
        </w:rPr>
        <w:t xml:space="preserve">for </w:t>
      </w:r>
      <w:r w:rsidR="00A629D5" w:rsidRPr="00056C6B">
        <w:rPr>
          <w:sz w:val="20"/>
          <w:szCs w:val="20"/>
        </w:rPr>
        <w:t>airborne Department of Defense (DoD) sensors for anti-submarine warfare (ASW</w:t>
      </w:r>
      <w:r w:rsidR="00A629D5">
        <w:rPr>
          <w:sz w:val="20"/>
          <w:szCs w:val="20"/>
        </w:rPr>
        <w:t>)</w:t>
      </w:r>
    </w:p>
    <w:p w:rsidR="00A629D5" w:rsidRDefault="00A629D5" w:rsidP="00A629D5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056C6B">
        <w:rPr>
          <w:sz w:val="20"/>
          <w:szCs w:val="20"/>
        </w:rPr>
        <w:t xml:space="preserve">Guest Science Writer for local newspaper in Doylestown, PA, </w:t>
      </w:r>
      <w:r w:rsidRPr="00056C6B">
        <w:rPr>
          <w:i/>
          <w:sz w:val="20"/>
          <w:szCs w:val="20"/>
        </w:rPr>
        <w:t>The Intelligencer</w:t>
      </w:r>
      <w:r w:rsidRPr="00056C6B">
        <w:rPr>
          <w:sz w:val="20"/>
          <w:szCs w:val="20"/>
        </w:rPr>
        <w:t xml:space="preserve"> </w:t>
      </w:r>
    </w:p>
    <w:p w:rsidR="00213ED2" w:rsidRDefault="00213ED2" w:rsidP="00A629D5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Promoting </w:t>
      </w:r>
      <w:r w:rsidR="00003F04">
        <w:rPr>
          <w:sz w:val="20"/>
          <w:szCs w:val="20"/>
        </w:rPr>
        <w:t>Improvements</w:t>
      </w:r>
      <w:r>
        <w:rPr>
          <w:sz w:val="20"/>
          <w:szCs w:val="20"/>
        </w:rPr>
        <w:t xml:space="preserve"> in Science Education</w:t>
      </w:r>
    </w:p>
    <w:p w:rsidR="00213ED2" w:rsidRDefault="00213ED2" w:rsidP="00213ED2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High Schools should plan a </w:t>
      </w:r>
      <w:r w:rsidR="004724D8">
        <w:rPr>
          <w:sz w:val="20"/>
          <w:szCs w:val="20"/>
        </w:rPr>
        <w:t>Total Solar</w:t>
      </w:r>
      <w:r w:rsidR="00332672">
        <w:rPr>
          <w:sz w:val="20"/>
          <w:szCs w:val="20"/>
        </w:rPr>
        <w:t xml:space="preserve"> E</w:t>
      </w:r>
      <w:r>
        <w:rPr>
          <w:sz w:val="20"/>
          <w:szCs w:val="20"/>
        </w:rPr>
        <w:t>clipse Science Expedition</w:t>
      </w:r>
    </w:p>
    <w:p w:rsidR="00526F1A" w:rsidRDefault="00526F1A" w:rsidP="00526F1A">
      <w:pPr>
        <w:spacing w:after="0" w:line="240" w:lineRule="auto"/>
        <w:ind w:left="2160"/>
        <w:rPr>
          <w:sz w:val="20"/>
          <w:szCs w:val="20"/>
        </w:rPr>
      </w:pPr>
    </w:p>
    <w:p w:rsidR="00526F1A" w:rsidRDefault="00526F1A" w:rsidP="00526F1A">
      <w:pPr>
        <w:spacing w:after="0" w:line="240" w:lineRule="auto"/>
        <w:ind w:left="216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997529" cy="2219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48" cy="22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F1A" w:rsidRDefault="00526F1A" w:rsidP="00526F1A">
      <w:pPr>
        <w:spacing w:after="0" w:line="240" w:lineRule="auto"/>
        <w:ind w:left="2160"/>
        <w:rPr>
          <w:sz w:val="20"/>
          <w:szCs w:val="20"/>
        </w:rPr>
      </w:pPr>
    </w:p>
    <w:p w:rsidR="00213ED2" w:rsidRDefault="00213ED2" w:rsidP="00213ED2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High Schools should consider a Bench Top NMR Spectrometer</w:t>
      </w:r>
    </w:p>
    <w:p w:rsidR="00E73A04" w:rsidRDefault="00526F1A" w:rsidP="00096FAB">
      <w:pPr>
        <w:spacing w:after="0" w:line="240" w:lineRule="auto"/>
        <w:ind w:left="1080" w:firstLine="720"/>
      </w:pPr>
      <w:r>
        <w:rPr>
          <w:noProof/>
          <w:sz w:val="20"/>
          <w:szCs w:val="20"/>
        </w:rPr>
        <w:drawing>
          <wp:inline distT="0" distB="0" distL="0" distR="0" wp14:anchorId="5EF5558C" wp14:editId="04DFD0AD">
            <wp:extent cx="3228975" cy="233750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80" cy="234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268F"/>
    <w:multiLevelType w:val="hybridMultilevel"/>
    <w:tmpl w:val="A590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D5"/>
    <w:rsid w:val="00003F04"/>
    <w:rsid w:val="00096FAB"/>
    <w:rsid w:val="00213ED2"/>
    <w:rsid w:val="00332672"/>
    <w:rsid w:val="003660F1"/>
    <w:rsid w:val="004724D8"/>
    <w:rsid w:val="00526F1A"/>
    <w:rsid w:val="007F3500"/>
    <w:rsid w:val="00921A88"/>
    <w:rsid w:val="00A629D5"/>
    <w:rsid w:val="00C436B4"/>
    <w:rsid w:val="00E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2013-11-16T03:17:00Z</dcterms:created>
  <dcterms:modified xsi:type="dcterms:W3CDTF">2014-12-10T20:24:00Z</dcterms:modified>
</cp:coreProperties>
</file>